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3F" w:rsidRPr="007D6A3E" w:rsidRDefault="008A6E3F" w:rsidP="008A6E3F">
      <w:pPr>
        <w:ind w:left="1440" w:firstLine="720"/>
        <w:rPr>
          <w:rFonts w:cstheme="minorHAnsi"/>
          <w:b/>
          <w:sz w:val="52"/>
          <w:szCs w:val="52"/>
        </w:rPr>
      </w:pPr>
      <w:r>
        <w:rPr>
          <w:noProof/>
          <w:lang w:eastAsia="en-GB"/>
        </w:rPr>
        <w:drawing>
          <wp:anchor distT="0" distB="0" distL="114300" distR="114300" simplePos="0" relativeHeight="251659264" behindDoc="1" locked="0" layoutInCell="1" allowOverlap="1" wp14:anchorId="0B8A62DD" wp14:editId="56FF70C8">
            <wp:simplePos x="0" y="0"/>
            <wp:positionH relativeFrom="column">
              <wp:posOffset>-342900</wp:posOffset>
            </wp:positionH>
            <wp:positionV relativeFrom="paragraph">
              <wp:posOffset>-160655</wp:posOffset>
            </wp:positionV>
            <wp:extent cx="2380615" cy="1171575"/>
            <wp:effectExtent l="0" t="0" r="0" b="9525"/>
            <wp:wrapTight wrapText="bothSides">
              <wp:wrapPolygon edited="0">
                <wp:start x="9679" y="0"/>
                <wp:lineTo x="7087" y="702"/>
                <wp:lineTo x="6741" y="1756"/>
                <wp:lineTo x="7605" y="5620"/>
                <wp:lineTo x="7087" y="16859"/>
                <wp:lineTo x="1210" y="18615"/>
                <wp:lineTo x="519" y="20020"/>
                <wp:lineTo x="1037" y="21424"/>
                <wp:lineTo x="20742" y="21424"/>
                <wp:lineTo x="21087" y="19317"/>
                <wp:lineTo x="20050" y="18615"/>
                <wp:lineTo x="15038" y="16859"/>
                <wp:lineTo x="14346" y="5620"/>
                <wp:lineTo x="15210" y="2107"/>
                <wp:lineTo x="14692" y="702"/>
                <wp:lineTo x="12272" y="0"/>
                <wp:lineTo x="9679" y="0"/>
              </wp:wrapPolygon>
            </wp:wrapTight>
            <wp:docPr id="1" name="Picture 1" descr="C:\Users\johnc\AppData\Local\Temp\Temp2_Friends of.zip\Sma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c\AppData\Local\Temp\Temp2_Friends of.zip\Small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061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B1">
        <w:rPr>
          <w:b/>
          <w:sz w:val="44"/>
          <w:szCs w:val="44"/>
        </w:rPr>
        <w:t>Friends of Queen’s Park Cricket</w:t>
      </w:r>
    </w:p>
    <w:p w:rsidR="0099010D" w:rsidRDefault="0099010D" w:rsidP="0099010D">
      <w:pPr>
        <w:pStyle w:val="NoSpacing"/>
        <w:tabs>
          <w:tab w:val="left" w:pos="0"/>
          <w:tab w:val="left" w:pos="284"/>
        </w:tabs>
        <w:ind w:left="284"/>
        <w:rPr>
          <w:sz w:val="24"/>
          <w:szCs w:val="24"/>
        </w:rPr>
      </w:pPr>
      <w:r>
        <w:rPr>
          <w:sz w:val="28"/>
          <w:szCs w:val="28"/>
        </w:rPr>
        <w:tab/>
      </w:r>
      <w:r>
        <w:rPr>
          <w:sz w:val="28"/>
          <w:szCs w:val="28"/>
        </w:rPr>
        <w:tab/>
      </w:r>
      <w:r>
        <w:rPr>
          <w:sz w:val="28"/>
          <w:szCs w:val="28"/>
        </w:rPr>
        <w:tab/>
      </w:r>
      <w:r w:rsidR="008A6E3F">
        <w:rPr>
          <w:sz w:val="28"/>
          <w:szCs w:val="28"/>
        </w:rPr>
        <w:t xml:space="preserve">  </w:t>
      </w:r>
      <w:r>
        <w:rPr>
          <w:sz w:val="24"/>
          <w:szCs w:val="24"/>
        </w:rPr>
        <w:t xml:space="preserve">   Registered Charity No. 1177204</w:t>
      </w:r>
    </w:p>
    <w:p w:rsidR="0099010D" w:rsidRDefault="0099010D" w:rsidP="00BD659B">
      <w:pPr>
        <w:spacing w:before="100" w:beforeAutospacing="1" w:after="100" w:afterAutospacing="1" w:line="240" w:lineRule="auto"/>
        <w:rPr>
          <w:rFonts w:ascii="Arial" w:eastAsia="Times New Roman" w:hAnsi="Arial" w:cs="Arial"/>
          <w:color w:val="333333"/>
          <w:sz w:val="28"/>
          <w:szCs w:val="28"/>
          <w:lang w:eastAsia="en-GB"/>
        </w:rPr>
      </w:pPr>
    </w:p>
    <w:p w:rsidR="0099010D" w:rsidRPr="0099010D" w:rsidRDefault="0099010D" w:rsidP="0099010D">
      <w:pPr>
        <w:spacing w:before="100" w:beforeAutospacing="1" w:after="100" w:afterAutospacing="1" w:line="240" w:lineRule="auto"/>
        <w:jc w:val="center"/>
        <w:rPr>
          <w:rFonts w:ascii="Arial" w:eastAsia="Times New Roman" w:hAnsi="Arial" w:cs="Arial"/>
          <w:b/>
          <w:color w:val="333333"/>
          <w:sz w:val="28"/>
          <w:szCs w:val="28"/>
          <w:lang w:eastAsia="en-GB"/>
        </w:rPr>
      </w:pPr>
      <w:r w:rsidRPr="0099010D">
        <w:rPr>
          <w:rFonts w:ascii="Arial" w:eastAsia="Times New Roman" w:hAnsi="Arial" w:cs="Arial"/>
          <w:b/>
          <w:color w:val="333333"/>
          <w:sz w:val="28"/>
          <w:szCs w:val="28"/>
          <w:lang w:eastAsia="en-GB"/>
        </w:rPr>
        <w:t>Trustee</w:t>
      </w:r>
      <w:r w:rsidR="008377AC">
        <w:rPr>
          <w:rFonts w:ascii="Arial" w:eastAsia="Times New Roman" w:hAnsi="Arial" w:cs="Arial"/>
          <w:b/>
          <w:color w:val="333333"/>
          <w:sz w:val="28"/>
          <w:szCs w:val="28"/>
          <w:lang w:eastAsia="en-GB"/>
        </w:rPr>
        <w:t>s</w:t>
      </w:r>
      <w:r w:rsidRPr="0099010D">
        <w:rPr>
          <w:rFonts w:ascii="Arial" w:eastAsia="Times New Roman" w:hAnsi="Arial" w:cs="Arial"/>
          <w:b/>
          <w:color w:val="333333"/>
          <w:sz w:val="28"/>
          <w:szCs w:val="28"/>
          <w:lang w:eastAsia="en-GB"/>
        </w:rPr>
        <w:t xml:space="preserve"> Required</w:t>
      </w:r>
    </w:p>
    <w:p w:rsidR="0099010D" w:rsidRPr="002A5DA4" w:rsidRDefault="00977EF9" w:rsidP="002A5DA4">
      <w:pPr>
        <w:ind w:left="720"/>
        <w:contextualSpacing/>
        <w:jc w:val="both"/>
        <w:rPr>
          <w:rFonts w:ascii="Calibri" w:eastAsia="Calibri" w:hAnsi="Calibri" w:cs="Times New Roman"/>
          <w:b/>
          <w:sz w:val="24"/>
          <w:szCs w:val="24"/>
        </w:rPr>
      </w:pPr>
      <w:r w:rsidRPr="00977EF9">
        <w:rPr>
          <w:rFonts w:ascii="Calibri" w:eastAsia="Calibri" w:hAnsi="Calibri" w:cs="Times New Roman"/>
          <w:b/>
          <w:sz w:val="24"/>
          <w:szCs w:val="24"/>
        </w:rPr>
        <w:t>The Friends of Queen’s Park Cricket was formed to celebrate the past, to maintain the current and to ensure the future of cricket at this historic cricket ground. In doing this it will try to increase participation in the number of people enjoying cricket at all levels. This will involve people playing, watching, increasing their skills and learning about cricket and the role the Queen’s Park has had over a number of years.</w:t>
      </w:r>
    </w:p>
    <w:p w:rsidR="00BD659B" w:rsidRPr="0076575F" w:rsidRDefault="00BD659B" w:rsidP="00BD659B">
      <w:pPr>
        <w:spacing w:before="100" w:beforeAutospacing="1" w:after="100" w:afterAutospacing="1" w:line="240" w:lineRule="auto"/>
        <w:rPr>
          <w:rFonts w:eastAsia="Times New Roman" w:cstheme="minorHAnsi"/>
          <w:color w:val="333333"/>
          <w:sz w:val="24"/>
          <w:szCs w:val="24"/>
          <w:lang w:eastAsia="en-GB"/>
        </w:rPr>
      </w:pPr>
      <w:r w:rsidRPr="00977EF9">
        <w:rPr>
          <w:rFonts w:eastAsia="Times New Roman" w:cstheme="minorHAnsi"/>
          <w:color w:val="333333"/>
          <w:sz w:val="24"/>
          <w:szCs w:val="24"/>
          <w:lang w:eastAsia="en-GB"/>
        </w:rPr>
        <w:t>We are</w:t>
      </w:r>
      <w:r w:rsidR="008377AC">
        <w:rPr>
          <w:rFonts w:eastAsia="Times New Roman" w:cstheme="minorHAnsi"/>
          <w:color w:val="333333"/>
          <w:sz w:val="24"/>
          <w:szCs w:val="24"/>
          <w:lang w:eastAsia="en-GB"/>
        </w:rPr>
        <w:t xml:space="preserve"> seeking to appoint new trustees to assist us in achieving our objectives.</w:t>
      </w:r>
    </w:p>
    <w:p w:rsidR="00BD659B" w:rsidRPr="0076575F" w:rsidRDefault="00BD659B" w:rsidP="00BD659B">
      <w:pPr>
        <w:spacing w:before="100" w:beforeAutospacing="1" w:after="100" w:afterAutospacing="1" w:line="240" w:lineRule="auto"/>
        <w:rPr>
          <w:rFonts w:eastAsia="Times New Roman" w:cstheme="minorHAnsi"/>
          <w:color w:val="333333"/>
          <w:sz w:val="24"/>
          <w:szCs w:val="24"/>
          <w:lang w:eastAsia="en-GB"/>
        </w:rPr>
      </w:pPr>
      <w:r w:rsidRPr="0076575F">
        <w:rPr>
          <w:rFonts w:eastAsia="Times New Roman" w:cstheme="minorHAnsi"/>
          <w:color w:val="333333"/>
          <w:sz w:val="24"/>
          <w:szCs w:val="24"/>
          <w:lang w:eastAsia="en-GB"/>
        </w:rPr>
        <w:t>The duties of a trustee are</w:t>
      </w:r>
      <w:r w:rsidRPr="00977EF9">
        <w:rPr>
          <w:rFonts w:eastAsia="Times New Roman" w:cstheme="minorHAnsi"/>
          <w:color w:val="333333"/>
          <w:sz w:val="24"/>
          <w:szCs w:val="24"/>
          <w:lang w:eastAsia="en-GB"/>
        </w:rPr>
        <w:t xml:space="preserve"> broadly</w:t>
      </w:r>
      <w:r w:rsidRPr="0076575F">
        <w:rPr>
          <w:rFonts w:eastAsia="Times New Roman" w:cstheme="minorHAnsi"/>
          <w:color w:val="333333"/>
          <w:sz w:val="24"/>
          <w:szCs w:val="24"/>
          <w:lang w:eastAsia="en-GB"/>
        </w:rPr>
        <w:t>:</w:t>
      </w:r>
    </w:p>
    <w:p w:rsidR="00BD659B" w:rsidRPr="00977EF9" w:rsidRDefault="00BD659B" w:rsidP="00BD659B">
      <w:pPr>
        <w:pStyle w:val="ListParagraph"/>
        <w:numPr>
          <w:ilvl w:val="0"/>
          <w:numId w:val="3"/>
        </w:numPr>
        <w:spacing w:before="100" w:beforeAutospacing="1" w:after="100" w:afterAutospacing="1"/>
        <w:rPr>
          <w:rFonts w:asciiTheme="minorHAnsi" w:hAnsiTheme="minorHAnsi" w:cstheme="minorHAnsi"/>
          <w:color w:val="333333"/>
        </w:rPr>
      </w:pPr>
      <w:r w:rsidRPr="00977EF9">
        <w:rPr>
          <w:rFonts w:asciiTheme="minorHAnsi" w:hAnsiTheme="minorHAnsi" w:cstheme="minorHAnsi"/>
          <w:color w:val="333333"/>
        </w:rPr>
        <w:t>to ensure that the charity complies with its governing document, charity law, company law, and any other relevant legislation or regulations;</w:t>
      </w:r>
    </w:p>
    <w:p w:rsidR="00BD659B" w:rsidRPr="00977EF9" w:rsidRDefault="00BD659B" w:rsidP="00BD659B">
      <w:pPr>
        <w:pStyle w:val="ListParagraph"/>
        <w:numPr>
          <w:ilvl w:val="0"/>
          <w:numId w:val="3"/>
        </w:numPr>
        <w:spacing w:before="100" w:beforeAutospacing="1" w:after="100" w:afterAutospacing="1"/>
        <w:rPr>
          <w:rFonts w:asciiTheme="minorHAnsi" w:hAnsiTheme="minorHAnsi" w:cstheme="minorHAnsi"/>
          <w:color w:val="333333"/>
        </w:rPr>
      </w:pPr>
      <w:r w:rsidRPr="00977EF9">
        <w:rPr>
          <w:rFonts w:asciiTheme="minorHAnsi" w:hAnsiTheme="minorHAnsi" w:cstheme="minorHAnsi"/>
          <w:color w:val="333333"/>
        </w:rPr>
        <w:t>to ensure that the charity pursues its charitable objects as defined in its governing document;</w:t>
      </w:r>
    </w:p>
    <w:p w:rsidR="00BD659B" w:rsidRPr="00977EF9" w:rsidRDefault="00BD659B" w:rsidP="00BD659B">
      <w:pPr>
        <w:pStyle w:val="ListParagraph"/>
        <w:numPr>
          <w:ilvl w:val="0"/>
          <w:numId w:val="3"/>
        </w:numPr>
        <w:spacing w:before="100" w:beforeAutospacing="1" w:after="100" w:afterAutospacing="1"/>
        <w:rPr>
          <w:rFonts w:asciiTheme="minorHAnsi" w:hAnsiTheme="minorHAnsi" w:cstheme="minorHAnsi"/>
          <w:color w:val="333333"/>
        </w:rPr>
      </w:pPr>
      <w:r w:rsidRPr="00977EF9">
        <w:rPr>
          <w:rFonts w:asciiTheme="minorHAnsi" w:hAnsiTheme="minorHAnsi" w:cstheme="minorHAnsi"/>
          <w:color w:val="333333"/>
        </w:rPr>
        <w:t xml:space="preserve">to ensure that the charity applies its resources exclusively in furtherance of its objects, </w:t>
      </w:r>
    </w:p>
    <w:p w:rsidR="00BD659B" w:rsidRPr="00977EF9" w:rsidRDefault="00BD659B" w:rsidP="00BD659B">
      <w:pPr>
        <w:pStyle w:val="ListParagraph"/>
        <w:numPr>
          <w:ilvl w:val="0"/>
          <w:numId w:val="3"/>
        </w:numPr>
        <w:spacing w:before="100" w:beforeAutospacing="1" w:after="100" w:afterAutospacing="1"/>
        <w:rPr>
          <w:rFonts w:asciiTheme="minorHAnsi" w:hAnsiTheme="minorHAnsi" w:cstheme="minorHAnsi"/>
          <w:color w:val="333333"/>
        </w:rPr>
      </w:pPr>
      <w:r w:rsidRPr="00977EF9">
        <w:rPr>
          <w:rFonts w:asciiTheme="minorHAnsi" w:hAnsiTheme="minorHAnsi" w:cstheme="minorHAnsi"/>
          <w:color w:val="333333"/>
        </w:rPr>
        <w:t>to contribute actively to the board of trustees’ role of giving firm strategic direction to the charity</w:t>
      </w:r>
    </w:p>
    <w:p w:rsidR="00BD659B" w:rsidRPr="00977EF9" w:rsidRDefault="00BD659B" w:rsidP="00BD659B">
      <w:pPr>
        <w:pStyle w:val="ListParagraph"/>
        <w:numPr>
          <w:ilvl w:val="0"/>
          <w:numId w:val="3"/>
        </w:numPr>
        <w:spacing w:before="100" w:beforeAutospacing="1" w:after="100" w:afterAutospacing="1"/>
        <w:rPr>
          <w:rFonts w:asciiTheme="minorHAnsi" w:hAnsiTheme="minorHAnsi" w:cstheme="minorHAnsi"/>
          <w:color w:val="333333"/>
        </w:rPr>
      </w:pPr>
      <w:r w:rsidRPr="00977EF9">
        <w:rPr>
          <w:rFonts w:asciiTheme="minorHAnsi" w:hAnsiTheme="minorHAnsi" w:cstheme="minorHAnsi"/>
          <w:color w:val="333333"/>
        </w:rPr>
        <w:t>to safeguard the good name and values of the charity;</w:t>
      </w:r>
    </w:p>
    <w:p w:rsidR="00BD659B" w:rsidRDefault="00BD659B" w:rsidP="00BD659B">
      <w:pPr>
        <w:pStyle w:val="ListParagraph"/>
        <w:numPr>
          <w:ilvl w:val="0"/>
          <w:numId w:val="3"/>
        </w:numPr>
        <w:spacing w:before="100" w:beforeAutospacing="1" w:after="100" w:afterAutospacing="1"/>
        <w:rPr>
          <w:rFonts w:asciiTheme="minorHAnsi" w:hAnsiTheme="minorHAnsi" w:cstheme="minorHAnsi"/>
          <w:color w:val="333333"/>
        </w:rPr>
      </w:pPr>
      <w:r w:rsidRPr="00977EF9">
        <w:rPr>
          <w:rFonts w:asciiTheme="minorHAnsi" w:hAnsiTheme="minorHAnsi" w:cstheme="minorHAnsi"/>
          <w:color w:val="333333"/>
        </w:rPr>
        <w:t>to protect and manage the property of the charity and to ensure the proper investment of the charity’s funds;</w:t>
      </w:r>
    </w:p>
    <w:p w:rsidR="008377AC" w:rsidRPr="008377AC" w:rsidRDefault="008377AC" w:rsidP="008377AC">
      <w:pPr>
        <w:pStyle w:val="NoSpacing"/>
        <w:rPr>
          <w:u w:val="single"/>
        </w:rPr>
      </w:pPr>
      <w:r w:rsidRPr="008377AC">
        <w:rPr>
          <w:u w:val="single"/>
        </w:rPr>
        <w:t>Person Specification</w:t>
      </w:r>
    </w:p>
    <w:p w:rsidR="008377AC" w:rsidRDefault="008377AC" w:rsidP="008377AC">
      <w:pPr>
        <w:pStyle w:val="NoSpacing"/>
        <w:numPr>
          <w:ilvl w:val="0"/>
          <w:numId w:val="5"/>
        </w:numPr>
      </w:pPr>
      <w:r w:rsidRPr="008377AC">
        <w:t>A commitment to the values and o</w:t>
      </w:r>
      <w:r>
        <w:t>bjectives of the Friends of Queen’s Park Cricket</w:t>
      </w:r>
    </w:p>
    <w:p w:rsidR="008377AC" w:rsidRDefault="008377AC" w:rsidP="008377AC">
      <w:pPr>
        <w:pStyle w:val="NoSpacing"/>
        <w:numPr>
          <w:ilvl w:val="0"/>
          <w:numId w:val="5"/>
        </w:numPr>
      </w:pPr>
      <w:r w:rsidRPr="008377AC">
        <w:t>An ability to work effe</w:t>
      </w:r>
      <w:r>
        <w:t xml:space="preserve">ctively as a member of a team </w:t>
      </w:r>
    </w:p>
    <w:p w:rsidR="008377AC" w:rsidRDefault="008377AC" w:rsidP="008377AC">
      <w:pPr>
        <w:pStyle w:val="NoSpacing"/>
        <w:numPr>
          <w:ilvl w:val="0"/>
          <w:numId w:val="5"/>
        </w:numPr>
      </w:pPr>
      <w:r w:rsidRPr="008377AC">
        <w:t>An abili</w:t>
      </w:r>
      <w:r>
        <w:t xml:space="preserve">ty to communicate effectively </w:t>
      </w:r>
    </w:p>
    <w:p w:rsidR="008377AC" w:rsidRDefault="008377AC" w:rsidP="008377AC">
      <w:pPr>
        <w:pStyle w:val="NoSpacing"/>
        <w:numPr>
          <w:ilvl w:val="0"/>
          <w:numId w:val="5"/>
        </w:numPr>
      </w:pPr>
      <w:r w:rsidRPr="008377AC">
        <w:t xml:space="preserve">An ability to make </w:t>
      </w:r>
      <w:r>
        <w:t xml:space="preserve">sound, independent judgements </w:t>
      </w:r>
    </w:p>
    <w:p w:rsidR="008377AC" w:rsidRDefault="008377AC" w:rsidP="008377AC">
      <w:pPr>
        <w:pStyle w:val="NoSpacing"/>
        <w:numPr>
          <w:ilvl w:val="0"/>
          <w:numId w:val="5"/>
        </w:numPr>
      </w:pPr>
      <w:r w:rsidRPr="008377AC">
        <w:t>A</w:t>
      </w:r>
      <w:r>
        <w:t xml:space="preserve">n ability to think creatively </w:t>
      </w:r>
    </w:p>
    <w:p w:rsidR="008377AC" w:rsidRPr="002A5DA4" w:rsidRDefault="008377AC" w:rsidP="002A5DA4">
      <w:pPr>
        <w:pStyle w:val="NoSpacing"/>
        <w:numPr>
          <w:ilvl w:val="0"/>
          <w:numId w:val="5"/>
        </w:numPr>
      </w:pPr>
      <w:r w:rsidRPr="008377AC">
        <w:t>An understanding and acceptance of the legal duties, responsibilities and liabilities of trusteeship</w:t>
      </w:r>
    </w:p>
    <w:p w:rsidR="00BD659B" w:rsidRPr="00977EF9" w:rsidRDefault="00BD659B" w:rsidP="00BD659B">
      <w:pPr>
        <w:spacing w:before="100" w:beforeAutospacing="1" w:after="100" w:afterAutospacing="1"/>
        <w:rPr>
          <w:rFonts w:cstheme="minorHAnsi"/>
          <w:color w:val="333333"/>
          <w:sz w:val="24"/>
          <w:szCs w:val="24"/>
          <w:u w:val="single"/>
        </w:rPr>
      </w:pPr>
      <w:r w:rsidRPr="00977EF9">
        <w:rPr>
          <w:rFonts w:cstheme="minorHAnsi"/>
          <w:color w:val="333333"/>
          <w:sz w:val="24"/>
          <w:szCs w:val="24"/>
          <w:u w:val="single"/>
        </w:rPr>
        <w:t>Time Commitment</w:t>
      </w:r>
    </w:p>
    <w:p w:rsidR="00BD659B" w:rsidRPr="00977EF9" w:rsidRDefault="00BD659B" w:rsidP="00977EF9">
      <w:pPr>
        <w:pStyle w:val="NoSpacing"/>
        <w:numPr>
          <w:ilvl w:val="0"/>
          <w:numId w:val="4"/>
        </w:numPr>
      </w:pPr>
      <w:r w:rsidRPr="00977EF9">
        <w:t>There are four/five trustee meetings each year. These are held in the evening and usually last two hours.</w:t>
      </w:r>
    </w:p>
    <w:p w:rsidR="00BD659B" w:rsidRPr="00977EF9" w:rsidRDefault="008377AC" w:rsidP="00977EF9">
      <w:pPr>
        <w:pStyle w:val="NoSpacing"/>
        <w:numPr>
          <w:ilvl w:val="0"/>
          <w:numId w:val="4"/>
        </w:numPr>
      </w:pPr>
      <w:r>
        <w:t>Undertaking tasks to promote the success of the organisation ( 4hrs. per month)</w:t>
      </w:r>
    </w:p>
    <w:p w:rsidR="00E964FB" w:rsidRDefault="00BD659B" w:rsidP="002A5DA4">
      <w:pPr>
        <w:pStyle w:val="NoSpacing"/>
        <w:numPr>
          <w:ilvl w:val="0"/>
          <w:numId w:val="4"/>
        </w:numPr>
      </w:pPr>
      <w:r w:rsidRPr="00977EF9">
        <w:t>Attendance at some of the events organised by FQPC and at the Chesterfield Festival of Cricket</w:t>
      </w:r>
    </w:p>
    <w:p w:rsidR="00977EF9" w:rsidRDefault="00977EF9">
      <w:pPr>
        <w:rPr>
          <w:u w:val="single"/>
        </w:rPr>
      </w:pPr>
      <w:r w:rsidRPr="00977EF9">
        <w:rPr>
          <w:u w:val="single"/>
        </w:rPr>
        <w:t>Further Information</w:t>
      </w:r>
    </w:p>
    <w:p w:rsidR="00977EF9" w:rsidRPr="00977EF9" w:rsidRDefault="00977EF9">
      <w:r w:rsidRPr="00977EF9">
        <w:t>Please E Mail</w:t>
      </w:r>
      <w:r>
        <w:t xml:space="preserve"> </w:t>
      </w:r>
      <w:hyperlink r:id="rId7" w:history="1">
        <w:r w:rsidRPr="00152F22">
          <w:rPr>
            <w:rStyle w:val="Hyperlink"/>
          </w:rPr>
          <w:t>mail@fqpc.org.uk</w:t>
        </w:r>
      </w:hyperlink>
      <w:r>
        <w:t xml:space="preserve"> or phone 07712 526354</w:t>
      </w:r>
      <w:bookmarkStart w:id="0" w:name="_GoBack"/>
      <w:bookmarkEnd w:id="0"/>
    </w:p>
    <w:sectPr w:rsidR="00977EF9" w:rsidRPr="00977EF9" w:rsidSect="002A5DA4">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F74"/>
    <w:multiLevelType w:val="hybridMultilevel"/>
    <w:tmpl w:val="68D8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0370A8"/>
    <w:multiLevelType w:val="hybridMultilevel"/>
    <w:tmpl w:val="6AA8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9F2B51"/>
    <w:multiLevelType w:val="multilevel"/>
    <w:tmpl w:val="A5AC57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6AB6E72"/>
    <w:multiLevelType w:val="hybridMultilevel"/>
    <w:tmpl w:val="C7D60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E970D3"/>
    <w:multiLevelType w:val="hybridMultilevel"/>
    <w:tmpl w:val="8B28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3F"/>
    <w:rsid w:val="0009085C"/>
    <w:rsid w:val="00191BFC"/>
    <w:rsid w:val="0020416A"/>
    <w:rsid w:val="002A5DA4"/>
    <w:rsid w:val="002C7398"/>
    <w:rsid w:val="005E7706"/>
    <w:rsid w:val="008377AC"/>
    <w:rsid w:val="00842377"/>
    <w:rsid w:val="008A6E3F"/>
    <w:rsid w:val="00977EF9"/>
    <w:rsid w:val="0099010D"/>
    <w:rsid w:val="00BD659B"/>
    <w:rsid w:val="00E964FB"/>
    <w:rsid w:val="00F9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3F"/>
    <w:pPr>
      <w:spacing w:after="0" w:line="240" w:lineRule="auto"/>
    </w:pPr>
  </w:style>
  <w:style w:type="character" w:styleId="Hyperlink">
    <w:name w:val="Hyperlink"/>
    <w:basedOn w:val="DefaultParagraphFont"/>
    <w:uiPriority w:val="99"/>
    <w:unhideWhenUsed/>
    <w:rsid w:val="008A6E3F"/>
    <w:rPr>
      <w:color w:val="0000FF" w:themeColor="hyperlink"/>
      <w:u w:val="single"/>
    </w:rPr>
  </w:style>
  <w:style w:type="paragraph" w:styleId="ListParagraph">
    <w:name w:val="List Paragraph"/>
    <w:basedOn w:val="Normal"/>
    <w:uiPriority w:val="34"/>
    <w:qFormat/>
    <w:rsid w:val="00BD659B"/>
    <w:pPr>
      <w:spacing w:after="0" w:line="240" w:lineRule="auto"/>
      <w:ind w:left="720"/>
      <w:contextualSpacing/>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3F"/>
    <w:pPr>
      <w:spacing w:after="0" w:line="240" w:lineRule="auto"/>
    </w:pPr>
  </w:style>
  <w:style w:type="character" w:styleId="Hyperlink">
    <w:name w:val="Hyperlink"/>
    <w:basedOn w:val="DefaultParagraphFont"/>
    <w:uiPriority w:val="99"/>
    <w:unhideWhenUsed/>
    <w:rsid w:val="008A6E3F"/>
    <w:rPr>
      <w:color w:val="0000FF" w:themeColor="hyperlink"/>
      <w:u w:val="single"/>
    </w:rPr>
  </w:style>
  <w:style w:type="paragraph" w:styleId="ListParagraph">
    <w:name w:val="List Paragraph"/>
    <w:basedOn w:val="Normal"/>
    <w:uiPriority w:val="34"/>
    <w:qFormat/>
    <w:rsid w:val="00BD659B"/>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il@fqp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Windle</dc:creator>
  <cp:lastModifiedBy>John Windle</cp:lastModifiedBy>
  <cp:revision>3</cp:revision>
  <dcterms:created xsi:type="dcterms:W3CDTF">2020-01-20T14:55:00Z</dcterms:created>
  <dcterms:modified xsi:type="dcterms:W3CDTF">2020-01-20T14:56:00Z</dcterms:modified>
</cp:coreProperties>
</file>